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Политика обработки персональных данных</w:t>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bookmarkStart w:colFirst="0" w:colLast="0" w:name="_heading=h.e5m4gjf2d5so" w:id="0"/>
      <w:bookmarkEnd w:id="0"/>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Дата последнего обновления:</w:t>
      </w:r>
      <w:r w:rsidDel="00000000" w:rsidR="00000000" w:rsidRPr="00000000">
        <w:rPr>
          <w:rFonts w:ascii="Times New Roman" w:cs="Times New Roman" w:eastAsia="Times New Roman" w:hAnsi="Times New Roman"/>
          <w:sz w:val="24"/>
          <w:szCs w:val="24"/>
          <w:rtl w:val="0"/>
        </w:rPr>
        <w:t xml:space="preserve"> 30 .05.2025</w:t>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автономной некоммерческой организацией «Центр информационных проектов» (далее — Оператор).</w:t>
      </w:r>
    </w:p>
    <w:p w:rsidR="00000000" w:rsidDel="00000000" w:rsidP="00000000" w:rsidRDefault="00000000" w:rsidRPr="00000000" w14:paraId="0000000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000000" w:rsidDel="00000000" w:rsidP="00000000" w:rsidRDefault="00000000" w:rsidRPr="00000000" w14:paraId="00000005">
      <w:pPr>
        <w:spacing w:after="280" w:before="280"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4"/>
          <w:szCs w:val="24"/>
          <w:rtl w:val="0"/>
        </w:rPr>
        <w:t xml:space="preserve">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https://тюменскаяобласть.рф (далее — Сайт).</w:t>
        <w:br w:type="textWrapping"/>
      </w:r>
      <w:r w:rsidDel="00000000" w:rsidR="00000000" w:rsidRPr="00000000">
        <w:rPr>
          <w:rtl w:val="0"/>
        </w:rPr>
      </w:r>
    </w:p>
    <w:p w:rsidR="00000000" w:rsidDel="00000000" w:rsidP="00000000" w:rsidRDefault="00000000" w:rsidRPr="00000000" w14:paraId="00000006">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2. Основные понятия, используемые в Политике</w:t>
      </w:r>
      <w:r w:rsidDel="00000000" w:rsidR="00000000" w:rsidRPr="00000000">
        <w:rPr>
          <w:rFonts w:ascii="Times New Roman" w:cs="Times New Roman" w:eastAsia="Times New Roman" w:hAnsi="Times New Roman"/>
          <w:sz w:val="24"/>
          <w:szCs w:val="24"/>
          <w:rtl w:val="0"/>
        </w:rPr>
        <w:br w:type="textWrapping"/>
        <w:t xml:space="preserve">2.1. Автоматизированная обработка персональных данных — обработка персональных данных с помощью средств вычислительной техники.</w:t>
      </w:r>
    </w:p>
    <w:p w:rsidR="00000000" w:rsidDel="00000000" w:rsidP="00000000" w:rsidRDefault="00000000" w:rsidRPr="00000000" w14:paraId="00000007">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000000" w:rsidDel="00000000" w:rsidP="00000000" w:rsidRDefault="00000000" w:rsidRPr="00000000" w14:paraId="00000008">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https://тюменскаяобласть.рф</w:t>
      </w:r>
    </w:p>
    <w:p w:rsidR="00000000" w:rsidDel="00000000" w:rsidP="00000000" w:rsidRDefault="00000000" w:rsidRPr="00000000" w14:paraId="00000009">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00000" w:rsidDel="00000000" w:rsidP="00000000" w:rsidRDefault="00000000" w:rsidRPr="00000000" w14:paraId="0000000A">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000000" w:rsidDel="00000000" w:rsidP="00000000" w:rsidRDefault="00000000" w:rsidRPr="00000000" w14:paraId="0000000B">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0C">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 Оператор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00000" w:rsidDel="00000000" w:rsidP="00000000" w:rsidRDefault="00000000" w:rsidRPr="00000000" w14:paraId="0000000D">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 Персональные данные — любая информация, относящаяся прямо или косвенно к определенному или определяемому Пользователю веб-сайта https://тюменскаяобласть.рф .</w:t>
      </w:r>
    </w:p>
    <w:p w:rsidR="00000000" w:rsidDel="00000000" w:rsidP="00000000" w:rsidRDefault="00000000" w:rsidRPr="00000000" w14:paraId="0000000E">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000000" w:rsidDel="00000000" w:rsidP="00000000" w:rsidRDefault="00000000" w:rsidRPr="00000000" w14:paraId="0000000F">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2.10. Пользователь — любой посетитель веб-сайта  https://тюменскаяобласть.рф</w:t>
      </w:r>
    </w:p>
    <w:p w:rsidR="00000000" w:rsidDel="00000000" w:rsidP="00000000" w:rsidRDefault="00000000" w:rsidRPr="00000000" w14:paraId="00000010">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000000" w:rsidDel="00000000" w:rsidP="00000000" w:rsidRDefault="00000000" w:rsidRPr="00000000" w14:paraId="00000011">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000000" w:rsidDel="00000000" w:rsidP="00000000" w:rsidRDefault="00000000" w:rsidRPr="00000000" w14:paraId="00000012">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000000" w:rsidDel="00000000" w:rsidP="00000000" w:rsidRDefault="00000000" w:rsidRPr="00000000" w14:paraId="00000013">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rsidR="00000000" w:rsidDel="00000000" w:rsidP="00000000" w:rsidRDefault="00000000" w:rsidRPr="00000000" w14:paraId="0000001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sz w:val="28"/>
          <w:szCs w:val="28"/>
          <w:rtl w:val="0"/>
        </w:rPr>
        <w:t xml:space="preserve">3. Основные права и обязанности Оператора</w:t>
        <w:br w:type="textWrapping"/>
      </w:r>
      <w:r w:rsidDel="00000000" w:rsidR="00000000" w:rsidRPr="00000000">
        <w:rPr>
          <w:rFonts w:ascii="Times New Roman" w:cs="Times New Roman" w:eastAsia="Times New Roman" w:hAnsi="Times New Roman"/>
          <w:b w:val="1"/>
          <w:sz w:val="24"/>
          <w:szCs w:val="24"/>
          <w:rtl w:val="0"/>
        </w:rPr>
        <w:t xml:space="preserve">3.1. Оператор имеет право:</w:t>
        <w:br w:type="textWrapping"/>
      </w:r>
      <w:r w:rsidDel="00000000" w:rsidR="00000000" w:rsidRPr="00000000">
        <w:rPr>
          <w:rFonts w:ascii="Times New Roman" w:cs="Times New Roman" w:eastAsia="Times New Roman" w:hAnsi="Times New Roman"/>
          <w:sz w:val="24"/>
          <w:szCs w:val="24"/>
          <w:rtl w:val="0"/>
        </w:rPr>
        <w:t xml:space="preserve">— получать от субъекта персональных данных достоверные информацию и/или документы, содержащие персональные данные;</w:t>
        <w:br w:type="textWrapping"/>
        <w:t xml:space="preserve">—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br w:type="textWrapping"/>
        <w:t xml:space="preserve">—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000000" w:rsidDel="00000000" w:rsidP="00000000" w:rsidRDefault="00000000" w:rsidRPr="00000000" w14:paraId="0000001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3.2. Оператор обязан:</w:t>
        <w:br w:type="textWrapping"/>
      </w:r>
      <w:r w:rsidDel="00000000" w:rsidR="00000000" w:rsidRPr="00000000">
        <w:rPr>
          <w:rFonts w:ascii="Times New Roman" w:cs="Times New Roman" w:eastAsia="Times New Roman" w:hAnsi="Times New Roman"/>
          <w:sz w:val="24"/>
          <w:szCs w:val="24"/>
          <w:rtl w:val="0"/>
        </w:rPr>
        <w:t xml:space="preserve">— предоставлять субъекту персональных данных по его просьбе информацию, касающуюся обработки его персональных данных;</w:t>
        <w:br w:type="textWrapping"/>
        <w:t xml:space="preserve">— организовывать обработку персональных данных в порядке, установленном действующим законодательством РФ;</w:t>
        <w:br w:type="textWrapping"/>
        <w:t xml:space="preserve">—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br w:type="textWrapping"/>
        <w:t xml:space="preserve">—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br w:type="textWrapping"/>
        <w:t xml:space="preserve">— публиковать или иным образом обеспечивать неограниченный доступ к настоящей Политике в отношении обработки персональных данных;</w:t>
        <w:br w:type="textWrapping"/>
        <w:t xml:space="preserve">—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br w:type="textWrapping"/>
        <w:t xml:space="preserve">—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br w:type="textWrapping"/>
        <w:t xml:space="preserve">— исполнять иные обязанности, предусмотренные Законом о персональных данных.</w:t>
      </w:r>
    </w:p>
    <w:p w:rsidR="00000000" w:rsidDel="00000000" w:rsidP="00000000" w:rsidRDefault="00000000" w:rsidRPr="00000000" w14:paraId="0000001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4. Основные права и обязанности субъектов персональных данных</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sz w:val="24"/>
          <w:szCs w:val="24"/>
          <w:rtl w:val="0"/>
        </w:rPr>
        <w:t xml:space="preserve">4.1. Субъекты персональных данных имеют право:</w:t>
      </w:r>
      <w:r w:rsidDel="00000000" w:rsidR="00000000" w:rsidRPr="00000000">
        <w:rPr>
          <w:rFonts w:ascii="Times New Roman" w:cs="Times New Roman" w:eastAsia="Times New Roman" w:hAnsi="Times New Roman"/>
          <w:sz w:val="24"/>
          <w:szCs w:val="24"/>
          <w:rtl w:val="0"/>
        </w:rPr>
        <w:br w:type="textWrapping"/>
        <w:t xml:space="preserve">—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br w:type="textWrapping"/>
        <w:t xml:space="preserve">—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br w:type="textWrapping"/>
        <w:t xml:space="preserve">— выдвигать условие предварительного согласия при обработке персональных данных в целях продвижения на рынке товаров, работ и услуг;</w:t>
        <w:br w:type="textWrapping"/>
        <w:t xml:space="preserve">— на отзыв согласия на обработку персональных данных, а также, на направление требования о прекращении обработки персональных данных;</w:t>
        <w:br w:type="textWrapping"/>
        <w:t xml:space="preserve">—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br w:type="textWrapping"/>
        <w:t xml:space="preserve">— на осуществление иных прав, предусмотренных законодательством РФ.</w:t>
      </w:r>
    </w:p>
    <w:p w:rsidR="00000000" w:rsidDel="00000000" w:rsidP="00000000" w:rsidRDefault="00000000" w:rsidRPr="00000000" w14:paraId="0000001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4.2. Субъекты персональных данных обязаны:</w:t>
        <w:br w:type="textWrapping"/>
      </w:r>
      <w:r w:rsidDel="00000000" w:rsidR="00000000" w:rsidRPr="00000000">
        <w:rPr>
          <w:rFonts w:ascii="Times New Roman" w:cs="Times New Roman" w:eastAsia="Times New Roman" w:hAnsi="Times New Roman"/>
          <w:sz w:val="24"/>
          <w:szCs w:val="24"/>
          <w:rtl w:val="0"/>
        </w:rPr>
        <w:t xml:space="preserve">— предоставлять Оператору достоверные данные о себе;</w:t>
        <w:br w:type="textWrapping"/>
        <w:t xml:space="preserve">— сообщать Оператору об уточнении (обновлении, изменении) своих персональных данных.</w:t>
      </w:r>
    </w:p>
    <w:p w:rsidR="00000000" w:rsidDel="00000000" w:rsidP="00000000" w:rsidRDefault="00000000" w:rsidRPr="00000000" w14:paraId="0000001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000000" w:rsidDel="00000000" w:rsidP="00000000" w:rsidRDefault="00000000" w:rsidRPr="00000000" w14:paraId="0000001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5. Принципы обработки персональных данных</w:t>
      </w:r>
      <w:r w:rsidDel="00000000" w:rsidR="00000000" w:rsidRPr="00000000">
        <w:rPr>
          <w:rFonts w:ascii="Times New Roman" w:cs="Times New Roman" w:eastAsia="Times New Roman" w:hAnsi="Times New Roman"/>
          <w:sz w:val="24"/>
          <w:szCs w:val="24"/>
          <w:rtl w:val="0"/>
        </w:rPr>
        <w:br w:type="textWrapping"/>
        <w:t xml:space="preserve">5.1. Обработка персональных данных осуществляется на законной и справедливой основе.</w:t>
      </w:r>
    </w:p>
    <w:p w:rsidR="00000000" w:rsidDel="00000000" w:rsidP="00000000" w:rsidRDefault="00000000" w:rsidRPr="00000000" w14:paraId="0000001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000000" w:rsidDel="00000000" w:rsidP="00000000" w:rsidRDefault="00000000" w:rsidRPr="00000000" w14:paraId="0000001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 Не допускается объединение баз данных, содержащих персональные данные, обработка которых осуществляется в целях, несовместимых между собой.</w:t>
      </w:r>
    </w:p>
    <w:p w:rsidR="00000000" w:rsidDel="00000000" w:rsidP="00000000" w:rsidRDefault="00000000" w:rsidRPr="00000000" w14:paraId="0000001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 Обработке подлежат только персональные данные, которые отвечают целям их обработки.</w:t>
      </w:r>
    </w:p>
    <w:p w:rsidR="00000000" w:rsidDel="00000000" w:rsidP="00000000" w:rsidRDefault="00000000" w:rsidRPr="00000000" w14:paraId="0000001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000000" w:rsidDel="00000000" w:rsidP="00000000" w:rsidRDefault="00000000" w:rsidRPr="00000000" w14:paraId="0000001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000000" w:rsidDel="00000000" w:rsidP="00000000" w:rsidRDefault="00000000" w:rsidRPr="00000000" w14:paraId="0000001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 Цели обработки персональных данных</w:t>
        <w:br w:type="textWrapp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6.1.</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Предоставление услуг и выполнение обязательств по договорам:</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 регистрация и идентификация Пользователя;</w:t>
        <w:br w:type="textWrapping"/>
        <w:t xml:space="preserve">— заключение и исполнение договоров с субъектами персональных данных;</w:t>
        <w:br w:type="textWrapping"/>
        <w:t xml:space="preserve">— оказание консультационных и иных юридических услуг.</w:t>
      </w:r>
    </w:p>
    <w:p w:rsidR="00000000" w:rsidDel="00000000" w:rsidP="00000000" w:rsidRDefault="00000000" w:rsidRPr="00000000" w14:paraId="0000002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w:t>
      </w:r>
      <w:r w:rsidDel="00000000" w:rsidR="00000000" w:rsidRPr="00000000">
        <w:rPr>
          <w:rFonts w:ascii="Times New Roman" w:cs="Times New Roman" w:eastAsia="Times New Roman" w:hAnsi="Times New Roman"/>
          <w:b w:val="1"/>
          <w:sz w:val="24"/>
          <w:szCs w:val="24"/>
          <w:rtl w:val="0"/>
        </w:rPr>
        <w:t xml:space="preserve">Связь с Пользователем:</w:t>
      </w:r>
      <w:r w:rsidDel="00000000" w:rsidR="00000000" w:rsidRPr="00000000">
        <w:rPr>
          <w:rFonts w:ascii="Times New Roman" w:cs="Times New Roman" w:eastAsia="Times New Roman" w:hAnsi="Times New Roman"/>
          <w:sz w:val="24"/>
          <w:szCs w:val="24"/>
          <w:rtl w:val="0"/>
        </w:rPr>
        <w:br w:type="textWrapping"/>
        <w:t xml:space="preserve">— обработка запросов, заявок, обращений, отзывов;</w:t>
        <w:br w:type="textWrapping"/>
        <w:t xml:space="preserve">— направление уведомлений и ответов;</w:t>
        <w:br w:type="textWrapping"/>
        <w:t xml:space="preserve">— направление информации, связанной с оказанием услуг.</w:t>
      </w:r>
    </w:p>
    <w:p w:rsidR="00000000" w:rsidDel="00000000" w:rsidP="00000000" w:rsidRDefault="00000000" w:rsidRPr="00000000" w14:paraId="0000002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 </w:t>
      </w:r>
      <w:r w:rsidDel="00000000" w:rsidR="00000000" w:rsidRPr="00000000">
        <w:rPr>
          <w:rFonts w:ascii="Times New Roman" w:cs="Times New Roman" w:eastAsia="Times New Roman" w:hAnsi="Times New Roman"/>
          <w:b w:val="1"/>
          <w:sz w:val="24"/>
          <w:szCs w:val="24"/>
          <w:rtl w:val="0"/>
        </w:rPr>
        <w:t xml:space="preserve">Маркетинг и информирование:</w:t>
      </w:r>
      <w:r w:rsidDel="00000000" w:rsidR="00000000" w:rsidRPr="00000000">
        <w:rPr>
          <w:rFonts w:ascii="Times New Roman" w:cs="Times New Roman" w:eastAsia="Times New Roman" w:hAnsi="Times New Roman"/>
          <w:sz w:val="24"/>
          <w:szCs w:val="24"/>
          <w:rtl w:val="0"/>
        </w:rPr>
        <w:br w:type="textWrapping"/>
        <w:t xml:space="preserve">— направление новостей, предложений и рекламных материалов при наличии согласия;</w:t>
        <w:br w:type="textWrapping"/>
        <w:t xml:space="preserve">— персонализация рекламных сообщений.</w:t>
      </w:r>
    </w:p>
    <w:p w:rsidR="00000000" w:rsidDel="00000000" w:rsidP="00000000" w:rsidRDefault="00000000" w:rsidRPr="00000000" w14:paraId="0000002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 </w:t>
      </w:r>
      <w:r w:rsidDel="00000000" w:rsidR="00000000" w:rsidRPr="00000000">
        <w:rPr>
          <w:rFonts w:ascii="Times New Roman" w:cs="Times New Roman" w:eastAsia="Times New Roman" w:hAnsi="Times New Roman"/>
          <w:b w:val="1"/>
          <w:sz w:val="24"/>
          <w:szCs w:val="24"/>
          <w:rtl w:val="0"/>
        </w:rPr>
        <w:t xml:space="preserve">Аналитика и улучшение работы сайта:</w:t>
      </w:r>
      <w:r w:rsidDel="00000000" w:rsidR="00000000" w:rsidRPr="00000000">
        <w:rPr>
          <w:rFonts w:ascii="Times New Roman" w:cs="Times New Roman" w:eastAsia="Times New Roman" w:hAnsi="Times New Roman"/>
          <w:sz w:val="24"/>
          <w:szCs w:val="24"/>
          <w:rtl w:val="0"/>
        </w:rPr>
        <w:br w:type="textWrapping"/>
        <w:t xml:space="preserve">— анализ поведения Пользователей на Сайте с помощью средств веб-аналитики (в том числе Яндекс.Метрики);</w:t>
        <w:br w:type="textWrapping"/>
        <w:t xml:space="preserve">— повышение удобства пользования Сайтом;</w:t>
        <w:br w:type="textWrapping"/>
        <w:t xml:space="preserve">— устранение технических сбоев и оптимизация интерфейса.</w:t>
      </w:r>
    </w:p>
    <w:p w:rsidR="00000000" w:rsidDel="00000000" w:rsidP="00000000" w:rsidRDefault="00000000" w:rsidRPr="00000000" w14:paraId="0000002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 </w:t>
      </w:r>
      <w:r w:rsidDel="00000000" w:rsidR="00000000" w:rsidRPr="00000000">
        <w:rPr>
          <w:rFonts w:ascii="Times New Roman" w:cs="Times New Roman" w:eastAsia="Times New Roman" w:hAnsi="Times New Roman"/>
          <w:b w:val="1"/>
          <w:sz w:val="24"/>
          <w:szCs w:val="24"/>
          <w:rtl w:val="0"/>
        </w:rPr>
        <w:t xml:space="preserve">Соблюдение требований законодательства:</w:t>
      </w:r>
      <w:r w:rsidDel="00000000" w:rsidR="00000000" w:rsidRPr="00000000">
        <w:rPr>
          <w:rFonts w:ascii="Times New Roman" w:cs="Times New Roman" w:eastAsia="Times New Roman" w:hAnsi="Times New Roman"/>
          <w:sz w:val="24"/>
          <w:szCs w:val="24"/>
          <w:rtl w:val="0"/>
        </w:rPr>
        <w:br w:type="textWrapping"/>
        <w:t xml:space="preserve">— ведение отчетности и документооборота;</w:t>
        <w:br w:type="textWrapping"/>
        <w:t xml:space="preserve">— хранение данных в сроки, установленные законом;</w:t>
        <w:br w:type="textWrapping"/>
        <w:t xml:space="preserve">— исполнение запросов государственных органов.</w:t>
      </w:r>
    </w:p>
    <w:p w:rsidR="00000000" w:rsidDel="00000000" w:rsidP="00000000" w:rsidRDefault="00000000" w:rsidRPr="00000000" w14:paraId="00000025">
      <w:pPr>
        <w:spacing w:after="280" w:before="280"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7. Условия обработки персональных данных</w:t>
      </w:r>
    </w:p>
    <w:p w:rsidR="00000000" w:rsidDel="00000000" w:rsidP="00000000" w:rsidRDefault="00000000" w:rsidRPr="00000000" w14:paraId="0000002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зависимости от целей обработки, Оператор обрабатывает следующие категории персональных данных Пользователя:</w:t>
      </w:r>
    </w:p>
    <w:p w:rsidR="00000000" w:rsidDel="00000000" w:rsidP="00000000" w:rsidRDefault="00000000" w:rsidRPr="00000000" w14:paraId="00000027">
      <w:pPr>
        <w:spacing w:after="280" w:before="28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7.1. Для связи и консультирования:</w:t>
      </w:r>
    </w:p>
    <w:p w:rsidR="00000000" w:rsidDel="00000000" w:rsidP="00000000" w:rsidRDefault="00000000" w:rsidRPr="00000000" w14:paraId="00000028">
      <w:pPr>
        <w:numPr>
          <w:ilvl w:val="0"/>
          <w:numId w:val="2"/>
        </w:numPr>
        <w:spacing w:after="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Фамилия, имя, отчество;</w:t>
      </w:r>
    </w:p>
    <w:p w:rsidR="00000000" w:rsidDel="00000000" w:rsidP="00000000" w:rsidRDefault="00000000" w:rsidRPr="00000000" w14:paraId="00000029">
      <w:pPr>
        <w:numPr>
          <w:ilvl w:val="0"/>
          <w:numId w:val="2"/>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электронной почты;</w:t>
      </w:r>
    </w:p>
    <w:p w:rsidR="00000000" w:rsidDel="00000000" w:rsidP="00000000" w:rsidRDefault="00000000" w:rsidRPr="00000000" w14:paraId="0000002A">
      <w:pPr>
        <w:numPr>
          <w:ilvl w:val="0"/>
          <w:numId w:val="2"/>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Номер телефона;</w:t>
      </w:r>
    </w:p>
    <w:p w:rsidR="00000000" w:rsidDel="00000000" w:rsidP="00000000" w:rsidRDefault="00000000" w:rsidRPr="00000000" w14:paraId="0000002B">
      <w:pPr>
        <w:numPr>
          <w:ilvl w:val="0"/>
          <w:numId w:val="2"/>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Город (если указан в форме);</w:t>
      </w:r>
    </w:p>
    <w:p w:rsidR="00000000" w:rsidDel="00000000" w:rsidP="00000000" w:rsidRDefault="00000000" w:rsidRPr="00000000" w14:paraId="0000002C">
      <w:pPr>
        <w:numPr>
          <w:ilvl w:val="0"/>
          <w:numId w:val="2"/>
        </w:numPr>
        <w:spacing w:after="28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Содержание обращений, сообщений, заявок, переписки.</w:t>
      </w:r>
    </w:p>
    <w:p w:rsidR="00000000" w:rsidDel="00000000" w:rsidP="00000000" w:rsidRDefault="00000000" w:rsidRPr="00000000" w14:paraId="0000002D">
      <w:pPr>
        <w:spacing w:after="280" w:before="28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7.2. Для заключения и исполнения договоров:</w:t>
      </w:r>
    </w:p>
    <w:p w:rsidR="00000000" w:rsidDel="00000000" w:rsidP="00000000" w:rsidRDefault="00000000" w:rsidRPr="00000000" w14:paraId="0000002E">
      <w:pPr>
        <w:numPr>
          <w:ilvl w:val="0"/>
          <w:numId w:val="3"/>
        </w:numPr>
        <w:spacing w:after="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ФИО;</w:t>
      </w:r>
    </w:p>
    <w:p w:rsidR="00000000" w:rsidDel="00000000" w:rsidP="00000000" w:rsidRDefault="00000000" w:rsidRPr="00000000" w14:paraId="0000002F">
      <w:pPr>
        <w:numPr>
          <w:ilvl w:val="0"/>
          <w:numId w:val="3"/>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Контактные данные (телефон, e-mail);</w:t>
      </w:r>
    </w:p>
    <w:p w:rsidR="00000000" w:rsidDel="00000000" w:rsidP="00000000" w:rsidRDefault="00000000" w:rsidRPr="00000000" w14:paraId="00000030">
      <w:pPr>
        <w:numPr>
          <w:ilvl w:val="0"/>
          <w:numId w:val="3"/>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(в случае выставления счета/договора/акта);</w:t>
      </w:r>
    </w:p>
    <w:p w:rsidR="00000000" w:rsidDel="00000000" w:rsidP="00000000" w:rsidRDefault="00000000" w:rsidRPr="00000000" w14:paraId="00000031">
      <w:pPr>
        <w:numPr>
          <w:ilvl w:val="0"/>
          <w:numId w:val="3"/>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ИНН (при оформлении договора с ИП/юрлицом);</w:t>
      </w:r>
    </w:p>
    <w:p w:rsidR="00000000" w:rsidDel="00000000" w:rsidP="00000000" w:rsidRDefault="00000000" w:rsidRPr="00000000" w14:paraId="00000032">
      <w:pPr>
        <w:numPr>
          <w:ilvl w:val="0"/>
          <w:numId w:val="3"/>
        </w:numPr>
        <w:spacing w:after="28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Банковские реквизиты (при оплате/возврате).</w:t>
      </w:r>
    </w:p>
    <w:p w:rsidR="00000000" w:rsidDel="00000000" w:rsidP="00000000" w:rsidRDefault="00000000" w:rsidRPr="00000000" w14:paraId="00000033">
      <w:pPr>
        <w:spacing w:after="280" w:before="28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7.3. Для маркетинга и рассылок (при наличии согласия):</w:t>
      </w:r>
    </w:p>
    <w:p w:rsidR="00000000" w:rsidDel="00000000" w:rsidP="00000000" w:rsidRDefault="00000000" w:rsidRPr="00000000" w14:paraId="00000034">
      <w:pPr>
        <w:numPr>
          <w:ilvl w:val="0"/>
          <w:numId w:val="4"/>
        </w:numPr>
        <w:spacing w:after="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Имя и e-mail;</w:t>
      </w:r>
    </w:p>
    <w:p w:rsidR="00000000" w:rsidDel="00000000" w:rsidP="00000000" w:rsidRDefault="00000000" w:rsidRPr="00000000" w14:paraId="00000035">
      <w:pPr>
        <w:numPr>
          <w:ilvl w:val="0"/>
          <w:numId w:val="4"/>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Телефон;</w:t>
      </w:r>
    </w:p>
    <w:p w:rsidR="00000000" w:rsidDel="00000000" w:rsidP="00000000" w:rsidRDefault="00000000" w:rsidRPr="00000000" w14:paraId="00000036">
      <w:pPr>
        <w:numPr>
          <w:ilvl w:val="0"/>
          <w:numId w:val="4"/>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История взаимодействия с рассылками;</w:t>
      </w:r>
    </w:p>
    <w:p w:rsidR="00000000" w:rsidDel="00000000" w:rsidP="00000000" w:rsidRDefault="00000000" w:rsidRPr="00000000" w14:paraId="00000037">
      <w:pPr>
        <w:numPr>
          <w:ilvl w:val="0"/>
          <w:numId w:val="4"/>
        </w:numPr>
        <w:spacing w:after="28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Данные о поведении на Сайте (если применяется сегментация).</w:t>
      </w:r>
    </w:p>
    <w:p w:rsidR="00000000" w:rsidDel="00000000" w:rsidP="00000000" w:rsidRDefault="00000000" w:rsidRPr="00000000" w14:paraId="00000038">
      <w:pPr>
        <w:spacing w:after="280" w:before="28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7.4. Для веб-аналитики (включая Яндекс.Метрику):</w:t>
      </w:r>
    </w:p>
    <w:p w:rsidR="00000000" w:rsidDel="00000000" w:rsidP="00000000" w:rsidRDefault="00000000" w:rsidRPr="00000000" w14:paraId="00000039">
      <w:pPr>
        <w:numPr>
          <w:ilvl w:val="0"/>
          <w:numId w:val="5"/>
        </w:numPr>
        <w:spacing w:after="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IP-адрес;</w:t>
      </w:r>
    </w:p>
    <w:p w:rsidR="00000000" w:rsidDel="00000000" w:rsidP="00000000" w:rsidRDefault="00000000" w:rsidRPr="00000000" w14:paraId="0000003A">
      <w:pPr>
        <w:numPr>
          <w:ilvl w:val="0"/>
          <w:numId w:val="5"/>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Геолокация (приблизительная, по IP);</w:t>
      </w:r>
    </w:p>
    <w:p w:rsidR="00000000" w:rsidDel="00000000" w:rsidP="00000000" w:rsidRDefault="00000000" w:rsidRPr="00000000" w14:paraId="0000003B">
      <w:pPr>
        <w:numPr>
          <w:ilvl w:val="0"/>
          <w:numId w:val="5"/>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и время входа;</w:t>
      </w:r>
    </w:p>
    <w:p w:rsidR="00000000" w:rsidDel="00000000" w:rsidP="00000000" w:rsidRDefault="00000000" w:rsidRPr="00000000" w14:paraId="0000003C">
      <w:pPr>
        <w:numPr>
          <w:ilvl w:val="0"/>
          <w:numId w:val="5"/>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Источник перехода (UTM-метки, реферер);</w:t>
      </w:r>
    </w:p>
    <w:p w:rsidR="00000000" w:rsidDel="00000000" w:rsidP="00000000" w:rsidRDefault="00000000" w:rsidRPr="00000000" w14:paraId="0000003D">
      <w:pPr>
        <w:numPr>
          <w:ilvl w:val="0"/>
          <w:numId w:val="5"/>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Используемое устройство, браузер, ОС;</w:t>
      </w:r>
    </w:p>
    <w:p w:rsidR="00000000" w:rsidDel="00000000" w:rsidP="00000000" w:rsidRDefault="00000000" w:rsidRPr="00000000" w14:paraId="0000003E">
      <w:pPr>
        <w:numPr>
          <w:ilvl w:val="0"/>
          <w:numId w:val="5"/>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Поведение на сайте (посещенные страницы, действия);</w:t>
      </w:r>
    </w:p>
    <w:p w:rsidR="00000000" w:rsidDel="00000000" w:rsidP="00000000" w:rsidRDefault="00000000" w:rsidRPr="00000000" w14:paraId="0000003F">
      <w:pPr>
        <w:numPr>
          <w:ilvl w:val="0"/>
          <w:numId w:val="5"/>
        </w:numPr>
        <w:spacing w:after="28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Файлы cookie, web beacon, идентификаторы браузера и устройства.</w:t>
      </w:r>
    </w:p>
    <w:p w:rsidR="00000000" w:rsidDel="00000000" w:rsidP="00000000" w:rsidRDefault="00000000" w:rsidRPr="00000000" w14:paraId="00000040">
      <w:pPr>
        <w:spacing w:after="280" w:before="28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7.5. Для исполнения требований законодательства:</w:t>
      </w:r>
    </w:p>
    <w:p w:rsidR="00000000" w:rsidDel="00000000" w:rsidP="00000000" w:rsidRDefault="00000000" w:rsidRPr="00000000" w14:paraId="00000041">
      <w:pPr>
        <w:numPr>
          <w:ilvl w:val="0"/>
          <w:numId w:val="6"/>
        </w:numPr>
        <w:spacing w:after="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Лог-файлы и технические журналы доступа (при необходимости);</w:t>
      </w:r>
    </w:p>
    <w:p w:rsidR="00000000" w:rsidDel="00000000" w:rsidP="00000000" w:rsidRDefault="00000000" w:rsidRPr="00000000" w14:paraId="00000042">
      <w:pPr>
        <w:numPr>
          <w:ilvl w:val="0"/>
          <w:numId w:val="6"/>
        </w:numPr>
        <w:spacing w:after="28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Иная информация, запрашиваемая государственными органами в рамках закона.</w:t>
      </w:r>
    </w:p>
    <w:p w:rsidR="00000000" w:rsidDel="00000000" w:rsidP="00000000" w:rsidRDefault="00000000" w:rsidRPr="00000000" w14:paraId="00000043">
      <w:pPr>
        <w:spacing w:after="280" w:before="28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7.6. Виды обработки персональных данных</w:t>
      </w:r>
    </w:p>
    <w:p w:rsidR="00000000" w:rsidDel="00000000" w:rsidP="00000000" w:rsidRDefault="00000000" w:rsidRPr="00000000" w14:paraId="00000044">
      <w:pPr>
        <w:numPr>
          <w:ilvl w:val="0"/>
          <w:numId w:val="1"/>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Сбор, запись, систематизация, накопление, хранение, уничтожение и обезличивание персональных данных</w:t>
      </w:r>
    </w:p>
    <w:p w:rsidR="00000000" w:rsidDel="00000000" w:rsidP="00000000" w:rsidRDefault="00000000" w:rsidRPr="00000000" w14:paraId="0000004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 Обработка персональных данных осуществляется с согласия субъекта персональных данных на обработку его персональных данных.</w:t>
        <w:br w:type="textWrapping"/>
        <w:t xml:space="preserve">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br w:type="textWrapping"/>
        <w:t xml:space="preserve">7.7. Осуществляется обработка персональных данных, подлежащих опубликованию или обязательному раскрытию в соответствии с федеральным законом.</w:t>
        <w:br w:type="textWrapping"/>
      </w:r>
    </w:p>
    <w:p w:rsidR="00000000" w:rsidDel="00000000" w:rsidP="00000000" w:rsidRDefault="00000000" w:rsidRPr="00000000" w14:paraId="0000004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8. Порядок сбора, хранения, передачи и других видов обработки персональных данных</w:t>
      </w:r>
      <w:r w:rsidDel="00000000" w:rsidR="00000000" w:rsidRPr="00000000">
        <w:rPr>
          <w:rFonts w:ascii="Times New Roman" w:cs="Times New Roman" w:eastAsia="Times New Roman" w:hAnsi="Times New Roman"/>
          <w:sz w:val="24"/>
          <w:szCs w:val="24"/>
          <w:rtl w:val="0"/>
        </w:rPr>
        <w:br w:type="textWrapping"/>
        <w:t xml:space="preserve">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000000" w:rsidDel="00000000" w:rsidP="00000000" w:rsidRDefault="00000000" w:rsidRPr="00000000" w14:paraId="0000004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000000" w:rsidDel="00000000" w:rsidP="00000000" w:rsidRDefault="00000000" w:rsidRPr="00000000" w14:paraId="0000004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000000" w:rsidDel="00000000" w:rsidP="00000000" w:rsidRDefault="00000000" w:rsidRPr="00000000" w14:paraId="0000004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Del="00000000" w:rsidR="00000000" w:rsidRPr="00000000">
        <w:rPr>
          <w:rFonts w:ascii="Times New Roman" w:cs="Times New Roman" w:eastAsia="Times New Roman" w:hAnsi="Times New Roman"/>
          <w:sz w:val="24"/>
          <w:szCs w:val="24"/>
          <w:rtl w:val="0"/>
        </w:rPr>
        <w:t xml:space="preserve">info@cip72.ru с пометкой «Актуализация персональных данных».</w:t>
      </w:r>
    </w:p>
    <w:p w:rsidR="00000000" w:rsidDel="00000000" w:rsidP="00000000" w:rsidRDefault="00000000" w:rsidRPr="00000000" w14:paraId="0000004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br w:type="textWrapping"/>
        <w:t xml:space="preserve">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info@cip72.ru с пометкой «Отзыв согласия на обработку персональных данных».</w:t>
      </w:r>
    </w:p>
    <w:p w:rsidR="00000000" w:rsidDel="00000000" w:rsidP="00000000" w:rsidRDefault="00000000" w:rsidRPr="00000000" w14:paraId="0000004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rsidR="00000000" w:rsidDel="00000000" w:rsidP="00000000" w:rsidRDefault="00000000" w:rsidRPr="00000000" w14:paraId="0000004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000000" w:rsidDel="00000000" w:rsidP="00000000" w:rsidRDefault="00000000" w:rsidRPr="00000000" w14:paraId="0000004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 Оператор при обработке персональных данных обеспечивает конфиденциальность персональных данных.</w:t>
      </w:r>
    </w:p>
    <w:p w:rsidR="00000000" w:rsidDel="00000000" w:rsidP="00000000" w:rsidRDefault="00000000" w:rsidRPr="00000000" w14:paraId="0000004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000000" w:rsidDel="00000000" w:rsidP="00000000" w:rsidRDefault="00000000" w:rsidRPr="00000000" w14:paraId="0000004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rsidR="00000000" w:rsidDel="00000000" w:rsidP="00000000" w:rsidRDefault="00000000" w:rsidRPr="00000000" w14:paraId="0000005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9. Перечень действий, производимых Оператором с полученными персональными данными</w:t>
        <w:br w:type="textWrapping"/>
      </w:r>
      <w:r w:rsidDel="00000000" w:rsidR="00000000" w:rsidRPr="00000000">
        <w:rPr>
          <w:rFonts w:ascii="Times New Roman" w:cs="Times New Roman" w:eastAsia="Times New Roman" w:hAnsi="Times New Roman"/>
          <w:sz w:val="24"/>
          <w:szCs w:val="24"/>
          <w:rtl w:val="0"/>
        </w:rPr>
        <w:t xml:space="preserve">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rsidR="00000000" w:rsidDel="00000000" w:rsidP="00000000" w:rsidRDefault="00000000" w:rsidRPr="00000000" w14:paraId="0000005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br w:type="textWrapping"/>
      </w:r>
    </w:p>
    <w:p w:rsidR="00000000" w:rsidDel="00000000" w:rsidP="00000000" w:rsidRDefault="00000000" w:rsidRPr="00000000" w14:paraId="0000005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10. Конфиденциальность персональных данных</w:t>
        <w:br w:type="textWrapping"/>
      </w:r>
      <w:r w:rsidDel="00000000" w:rsidR="00000000" w:rsidRPr="00000000">
        <w:rPr>
          <w:rFonts w:ascii="Times New Roman" w:cs="Times New Roman" w:eastAsia="Times New Roman" w:hAnsi="Times New Roman"/>
          <w:sz w:val="24"/>
          <w:szCs w:val="24"/>
          <w:rtl w:val="0"/>
        </w:rPr>
        <w:t xml:space="preserve">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br w:type="textWrapping"/>
      </w:r>
    </w:p>
    <w:p w:rsidR="00000000" w:rsidDel="00000000" w:rsidP="00000000" w:rsidRDefault="00000000" w:rsidRPr="00000000" w14:paraId="0000005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11. Заключительные положения</w:t>
      </w:r>
      <w:r w:rsidDel="00000000" w:rsidR="00000000" w:rsidRPr="00000000">
        <w:rPr>
          <w:rFonts w:ascii="Times New Roman" w:cs="Times New Roman" w:eastAsia="Times New Roman" w:hAnsi="Times New Roman"/>
          <w:sz w:val="24"/>
          <w:szCs w:val="24"/>
          <w:rtl w:val="0"/>
        </w:rPr>
        <w:br w:type="textWrapping"/>
        <w:t xml:space="preserve">11.1.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info@cip72.ru.</w:t>
        <w:br w:type="textWrapping"/>
        <w:t xml:space="preserve">11.2.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br w:type="textWrapping"/>
        <w:t xml:space="preserve">11.3. Актуальная версия Политики в свободном доступе расположена в сети Интернет по адресу https://тюменскаяобласть.рф</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tl w:val="0"/>
        </w:rPr>
      </w:r>
    </w:p>
    <w:p w:rsidR="00000000" w:rsidDel="00000000" w:rsidP="00000000" w:rsidRDefault="00000000" w:rsidRPr="00000000" w14:paraId="00000054">
      <w:pPr>
        <w:spacing w:after="280" w:before="280"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12. Использование аналитических и рекламных технологий</w:t>
      </w:r>
    </w:p>
    <w:p w:rsidR="00000000" w:rsidDel="00000000" w:rsidP="00000000" w:rsidRDefault="00000000" w:rsidRPr="00000000" w14:paraId="0000005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 В целях анализа поведения пользователей и повышения качества предоставляемых услуг, а также для маркетинговых целей Оператор использует сервис Яндекс.Метрика, предоставляемый ООО «Яндекс» (ОГРН 1027700229193, РФ, 119021, г. Москва).</w:t>
      </w:r>
    </w:p>
    <w:p w:rsidR="00000000" w:rsidDel="00000000" w:rsidP="00000000" w:rsidRDefault="00000000" w:rsidRPr="00000000" w14:paraId="0000005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12.2. Яндекс.Метрика автоматически собирает обезличенные данные, включая: — IP-адрес, — тип устройства, — версию операционной системы, — тип и версию браузера, — географическое положение, — действия пользователя на Сайте, — файлы cookie и иные идентификаторы.</w:t>
      </w:r>
    </w:p>
    <w:p w:rsidR="00000000" w:rsidDel="00000000" w:rsidP="00000000" w:rsidRDefault="00000000" w:rsidRPr="00000000" w14:paraId="0000005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 Обработка вышеуказанных данных осуществляется на основании согласия пользователя, выраженного через использование Сайта с включёнными cookie.</w:t>
      </w:r>
    </w:p>
    <w:p w:rsidR="00000000" w:rsidDel="00000000" w:rsidP="00000000" w:rsidRDefault="00000000" w:rsidRPr="00000000" w14:paraId="0000005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 Пользователь может в любой момент отключить использование cookie в настройках браузера. В случае отказа от использования cookie корректная работа Сайта может быть ограничена.</w:t>
      </w:r>
    </w:p>
    <w:p w:rsidR="00000000" w:rsidDel="00000000" w:rsidP="00000000" w:rsidRDefault="00000000" w:rsidRPr="00000000" w14:paraId="0000005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 Трансграничная передача технических данных, осуществляемая через сервис Яндекс.Метрика, может производиться в страны, не обеспечивающие адекватную защиту прав субъектов персональных данных. Оператор принимает необходимые меры по анонимизации данных и использует сервисы, заявляющие о соблюдении требований законодательства РФ.</w:t>
      </w:r>
    </w:p>
    <w:p w:rsidR="00000000" w:rsidDel="00000000" w:rsidP="00000000" w:rsidRDefault="00000000" w:rsidRPr="00000000" w14:paraId="0000005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12.6. При необходимости Оператор уведомляет Роскомнадзор о предполагаемой трансграничной передаче персональных данных в соответствии со ст. 12 Закона о персональных данных (в редакции ФЗ № 266-ФЗ от 04.07.2023).</w:t>
      </w:r>
    </w:p>
    <w:p w:rsidR="00000000" w:rsidDel="00000000" w:rsidP="00000000" w:rsidRDefault="00000000" w:rsidRPr="00000000" w14:paraId="0000005B">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f5496"/>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style>
  <w:style w:type="paragraph" w:styleId="3">
    <w:name w:val="heading 3"/>
    <w:basedOn w:val="a"/>
    <w:link w:val="30"/>
    <w:uiPriority w:val="9"/>
    <w:qFormat w:val="1"/>
    <w:rsid w:val="00E90F8F"/>
    <w:pPr>
      <w:spacing w:after="100" w:afterAutospacing="1" w:before="100" w:beforeAutospacing="1" w:line="240" w:lineRule="auto"/>
      <w:outlineLvl w:val="2"/>
    </w:pPr>
    <w:rPr>
      <w:rFonts w:ascii="Times New Roman" w:cs="Times New Roman" w:eastAsia="Times New Roman" w:hAnsi="Times New Roman"/>
      <w:b w:val="1"/>
      <w:bCs w:val="1"/>
      <w:sz w:val="27"/>
      <w:szCs w:val="27"/>
      <w:lang w:eastAsia="ru-RU"/>
    </w:rPr>
  </w:style>
  <w:style w:type="paragraph" w:styleId="4">
    <w:name w:val="heading 4"/>
    <w:basedOn w:val="a"/>
    <w:next w:val="a"/>
    <w:link w:val="40"/>
    <w:uiPriority w:val="9"/>
    <w:semiHidden w:val="1"/>
    <w:unhideWhenUsed w:val="1"/>
    <w:qFormat w:val="1"/>
    <w:rsid w:val="00227B9A"/>
    <w:pPr>
      <w:keepNext w:val="1"/>
      <w:keepLines w:val="1"/>
      <w:spacing w:after="0" w:before="40"/>
      <w:outlineLvl w:val="3"/>
    </w:pPr>
    <w:rPr>
      <w:rFonts w:asciiTheme="majorHAnsi" w:cstheme="majorBidi" w:eastAsiaTheme="majorEastAsia" w:hAnsiTheme="majorHAnsi"/>
      <w:i w:val="1"/>
      <w:iCs w:val="1"/>
      <w:color w:val="2f5496" w:themeColor="accent1" w:themeShade="0000BF"/>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rmal (Web)"/>
    <w:basedOn w:val="a"/>
    <w:uiPriority w:val="99"/>
    <w:semiHidden w:val="1"/>
    <w:unhideWhenUsed w:val="1"/>
    <w:rsid w:val="00767D11"/>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4">
    <w:name w:val="Strong"/>
    <w:basedOn w:val="a0"/>
    <w:uiPriority w:val="22"/>
    <w:qFormat w:val="1"/>
    <w:rsid w:val="00767D11"/>
    <w:rPr>
      <w:b w:val="1"/>
      <w:bCs w:val="1"/>
    </w:rPr>
  </w:style>
  <w:style w:type="character" w:styleId="a5">
    <w:name w:val="Hyperlink"/>
    <w:basedOn w:val="a0"/>
    <w:uiPriority w:val="99"/>
    <w:unhideWhenUsed w:val="1"/>
    <w:rsid w:val="00E90F8F"/>
    <w:rPr>
      <w:color w:val="0563c1" w:themeColor="hyperlink"/>
      <w:u w:val="single"/>
    </w:rPr>
  </w:style>
  <w:style w:type="character" w:styleId="a6">
    <w:name w:val="Unresolved Mention"/>
    <w:basedOn w:val="a0"/>
    <w:uiPriority w:val="99"/>
    <w:semiHidden w:val="1"/>
    <w:unhideWhenUsed w:val="1"/>
    <w:rsid w:val="00E90F8F"/>
    <w:rPr>
      <w:color w:val="605e5c"/>
      <w:shd w:color="auto" w:fill="e1dfdd" w:val="clear"/>
    </w:rPr>
  </w:style>
  <w:style w:type="character" w:styleId="30" w:customStyle="1">
    <w:name w:val="Заголовок 3 Знак"/>
    <w:basedOn w:val="a0"/>
    <w:link w:val="3"/>
    <w:uiPriority w:val="9"/>
    <w:rsid w:val="00E90F8F"/>
    <w:rPr>
      <w:rFonts w:ascii="Times New Roman" w:cs="Times New Roman" w:eastAsia="Times New Roman" w:hAnsi="Times New Roman"/>
      <w:b w:val="1"/>
      <w:bCs w:val="1"/>
      <w:sz w:val="27"/>
      <w:szCs w:val="27"/>
      <w:lang w:eastAsia="ru-RU"/>
    </w:rPr>
  </w:style>
  <w:style w:type="character" w:styleId="40" w:customStyle="1">
    <w:name w:val="Заголовок 4 Знак"/>
    <w:basedOn w:val="a0"/>
    <w:link w:val="4"/>
    <w:uiPriority w:val="9"/>
    <w:semiHidden w:val="1"/>
    <w:rsid w:val="00227B9A"/>
    <w:rPr>
      <w:rFonts w:asciiTheme="majorHAnsi" w:cstheme="majorBidi" w:eastAsiaTheme="majorEastAsia" w:hAnsiTheme="majorHAnsi"/>
      <w:i w:val="1"/>
      <w:iCs w:val="1"/>
      <w:color w:val="2f5496" w:themeColor="accent1" w:themeShade="0000BF"/>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NwiYn/1E7mroAGUygOvv5KENRA==">CgMxLjAyDmguZTVtNGdqZjJkNXNvOAByITFYS2h2b1JDZ1kySTlBS0NvREQ4YmdTc3hqRTF1eDUxYg==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2025-05-29T07:44:00Z</dcterms:created>
  <dc:creator>Huawei</dc:creator>
</cp:coreProperties>
</file>